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71CE" w:rsidRPr="00212816" w:rsidRDefault="004A0D02" w:rsidP="004A0D02">
      <w:pPr>
        <w:pStyle w:val="NormalWeb"/>
        <w:spacing w:before="0" w:beforeAutospacing="0" w:after="0" w:afterAutospacing="0"/>
        <w:jc w:val="center"/>
        <w:rPr>
          <w:rFonts w:asciiTheme="minorHAnsi" w:hAnsiTheme="minorHAnsi" w:cstheme="minorHAnsi"/>
          <w:b/>
          <w:bCs/>
          <w:color w:val="111111"/>
          <w:u w:val="single"/>
        </w:rPr>
      </w:pPr>
      <w:r w:rsidRPr="00212816">
        <w:rPr>
          <w:rFonts w:asciiTheme="minorHAnsi" w:hAnsiTheme="minorHAnsi" w:cstheme="minorHAnsi"/>
          <w:noProof/>
          <w:color w:val="111111"/>
        </w:rPr>
        <w:drawing>
          <wp:anchor distT="0" distB="0" distL="114300" distR="114300" simplePos="0" relativeHeight="251658240" behindDoc="1" locked="0" layoutInCell="1" allowOverlap="1" wp14:anchorId="416049B2">
            <wp:simplePos x="0" y="0"/>
            <wp:positionH relativeFrom="column">
              <wp:posOffset>5270500</wp:posOffset>
            </wp:positionH>
            <wp:positionV relativeFrom="page">
              <wp:posOffset>336550</wp:posOffset>
            </wp:positionV>
            <wp:extent cx="993140" cy="635000"/>
            <wp:effectExtent l="0" t="0" r="0" b="0"/>
            <wp:wrapTight wrapText="bothSides">
              <wp:wrapPolygon edited="0">
                <wp:start x="0" y="0"/>
                <wp:lineTo x="0" y="20736"/>
                <wp:lineTo x="21130" y="20736"/>
                <wp:lineTo x="21130" y="0"/>
                <wp:lineTo x="0" y="0"/>
              </wp:wrapPolygon>
            </wp:wrapTight>
            <wp:docPr id="1" name="Picture 1" descr="C:\Users\HP\AppData\Local\Microsoft\Windows\INetCache\Content.MSO\6892D5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AppData\Local\Microsoft\Windows\INetCache\Content.MSO\6892D5A.tm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93140" cy="635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F71CE" w:rsidRPr="00212816">
        <w:rPr>
          <w:rFonts w:asciiTheme="minorHAnsi" w:hAnsiTheme="minorHAnsi" w:cstheme="minorHAnsi"/>
          <w:b/>
          <w:bCs/>
          <w:color w:val="111111"/>
          <w:u w:val="single"/>
        </w:rPr>
        <w:t>Job Description</w:t>
      </w:r>
    </w:p>
    <w:p w:rsidR="00CF71CE" w:rsidRPr="00212816" w:rsidRDefault="00CF71CE" w:rsidP="00CF71CE">
      <w:pPr>
        <w:pStyle w:val="NormalWeb"/>
        <w:spacing w:before="0" w:beforeAutospacing="0" w:after="0" w:afterAutospacing="0"/>
        <w:rPr>
          <w:rFonts w:asciiTheme="minorHAnsi" w:hAnsiTheme="minorHAnsi" w:cstheme="minorHAnsi"/>
          <w:color w:val="111111"/>
        </w:rPr>
      </w:pPr>
      <w:r w:rsidRPr="00212816">
        <w:rPr>
          <w:rFonts w:asciiTheme="minorHAnsi" w:hAnsiTheme="minorHAnsi" w:cstheme="minorHAnsi"/>
          <w:b/>
          <w:bCs/>
          <w:color w:val="111111"/>
        </w:rPr>
        <w:t>Job Title</w:t>
      </w:r>
      <w:r w:rsidRPr="00212816">
        <w:rPr>
          <w:rFonts w:asciiTheme="minorHAnsi" w:hAnsiTheme="minorHAnsi" w:cstheme="minorHAnsi"/>
          <w:color w:val="111111"/>
        </w:rPr>
        <w:t xml:space="preserve">: </w:t>
      </w:r>
      <w:r w:rsidRPr="00212816">
        <w:rPr>
          <w:rFonts w:asciiTheme="minorHAnsi" w:hAnsiTheme="minorHAnsi" w:cstheme="minorHAnsi"/>
        </w:rPr>
        <w:t xml:space="preserve">Sr Advisor/Advisor/Joint Advisor: </w:t>
      </w:r>
      <w:r w:rsidRPr="00212816">
        <w:rPr>
          <w:rFonts w:asciiTheme="minorHAnsi" w:hAnsiTheme="minorHAnsi" w:cstheme="minorHAnsi"/>
          <w:bCs/>
          <w:color w:val="111111"/>
        </w:rPr>
        <w:t>Finance</w:t>
      </w:r>
    </w:p>
    <w:p w:rsidR="00CF71CE" w:rsidRPr="00212816" w:rsidRDefault="00CF71CE" w:rsidP="00CF71CE">
      <w:pPr>
        <w:pStyle w:val="NormalWeb"/>
        <w:spacing w:before="0" w:beforeAutospacing="0" w:after="0" w:afterAutospacing="0"/>
        <w:rPr>
          <w:rFonts w:asciiTheme="minorHAnsi" w:hAnsiTheme="minorHAnsi" w:cstheme="minorHAnsi"/>
        </w:rPr>
      </w:pPr>
      <w:r w:rsidRPr="00212816">
        <w:rPr>
          <w:rFonts w:asciiTheme="minorHAnsi" w:hAnsiTheme="minorHAnsi" w:cstheme="minorHAnsi"/>
          <w:b/>
          <w:bCs/>
          <w:color w:val="111111"/>
        </w:rPr>
        <w:t>Location</w:t>
      </w:r>
      <w:r w:rsidRPr="00212816">
        <w:rPr>
          <w:rFonts w:asciiTheme="minorHAnsi" w:hAnsiTheme="minorHAnsi" w:cstheme="minorHAnsi"/>
          <w:color w:val="111111"/>
        </w:rPr>
        <w:t xml:space="preserve">: </w:t>
      </w:r>
      <w:r w:rsidRPr="00212816">
        <w:rPr>
          <w:rFonts w:asciiTheme="minorHAnsi" w:hAnsiTheme="minorHAnsi" w:cstheme="minorHAnsi"/>
        </w:rPr>
        <w:t>QCI-Delhi</w:t>
      </w:r>
      <w:r w:rsidR="00A62355" w:rsidRPr="00212816">
        <w:rPr>
          <w:rFonts w:asciiTheme="minorHAnsi" w:hAnsiTheme="minorHAnsi" w:cstheme="minorHAnsi"/>
        </w:rPr>
        <w:t>.</w:t>
      </w:r>
    </w:p>
    <w:p w:rsidR="00DC4154" w:rsidRPr="00212816" w:rsidRDefault="00DC4154" w:rsidP="00CF71CE">
      <w:pPr>
        <w:pStyle w:val="NormalWeb"/>
        <w:spacing w:before="0" w:beforeAutospacing="0" w:after="0" w:afterAutospacing="0"/>
        <w:rPr>
          <w:rFonts w:asciiTheme="minorHAnsi" w:hAnsiTheme="minorHAnsi" w:cstheme="minorHAnsi"/>
          <w:color w:val="111111"/>
        </w:rPr>
      </w:pPr>
      <w:r w:rsidRPr="00212816">
        <w:rPr>
          <w:rFonts w:asciiTheme="minorHAnsi" w:hAnsiTheme="minorHAnsi" w:cstheme="minorHAnsi"/>
          <w:b/>
          <w:color w:val="111111"/>
        </w:rPr>
        <w:t>Reporting</w:t>
      </w:r>
      <w:r w:rsidRPr="00212816">
        <w:rPr>
          <w:rFonts w:asciiTheme="minorHAnsi" w:hAnsiTheme="minorHAnsi" w:cstheme="minorHAnsi"/>
          <w:color w:val="111111"/>
        </w:rPr>
        <w:t>: Chief Financial Officer</w:t>
      </w:r>
    </w:p>
    <w:p w:rsidR="00CF71CE" w:rsidRPr="00212816" w:rsidRDefault="00CF71CE" w:rsidP="00CF71CE">
      <w:pPr>
        <w:pStyle w:val="NormalWeb"/>
        <w:spacing w:before="0" w:beforeAutospacing="0" w:after="0" w:afterAutospacing="0"/>
        <w:rPr>
          <w:rFonts w:asciiTheme="minorHAnsi" w:hAnsiTheme="minorHAnsi" w:cstheme="minorHAnsi"/>
          <w:color w:val="111111"/>
        </w:rPr>
      </w:pPr>
      <w:r w:rsidRPr="00212816">
        <w:rPr>
          <w:rFonts w:asciiTheme="minorHAnsi" w:hAnsiTheme="minorHAnsi" w:cstheme="minorHAnsi"/>
          <w:b/>
          <w:bCs/>
          <w:color w:val="111111"/>
        </w:rPr>
        <w:t>Experience</w:t>
      </w:r>
      <w:r w:rsidRPr="00212816">
        <w:rPr>
          <w:rFonts w:asciiTheme="minorHAnsi" w:hAnsiTheme="minorHAnsi" w:cstheme="minorHAnsi"/>
          <w:color w:val="111111"/>
        </w:rPr>
        <w:t>: Minimum 10 years</w:t>
      </w:r>
      <w:r w:rsidR="0075365B" w:rsidRPr="00212816">
        <w:rPr>
          <w:rFonts w:asciiTheme="minorHAnsi" w:hAnsiTheme="minorHAnsi" w:cstheme="minorHAnsi"/>
          <w:color w:val="111111"/>
        </w:rPr>
        <w:t xml:space="preserve"> and at least 5 years of experience as CFO (Chief Financial Officer) or equivalent position.</w:t>
      </w:r>
    </w:p>
    <w:p w:rsidR="00CF71CE" w:rsidRPr="00212816" w:rsidRDefault="00CF71CE" w:rsidP="00CF71CE">
      <w:pPr>
        <w:pStyle w:val="NormalWeb"/>
        <w:spacing w:before="0" w:beforeAutospacing="0" w:after="0" w:afterAutospacing="0"/>
        <w:rPr>
          <w:rFonts w:asciiTheme="minorHAnsi" w:hAnsiTheme="minorHAnsi" w:cstheme="minorHAnsi"/>
        </w:rPr>
      </w:pPr>
      <w:r w:rsidRPr="00212816">
        <w:rPr>
          <w:rFonts w:asciiTheme="minorHAnsi" w:hAnsiTheme="minorHAnsi" w:cstheme="minorHAnsi"/>
          <w:b/>
          <w:bCs/>
          <w:color w:val="111111"/>
        </w:rPr>
        <w:t>Employment Type</w:t>
      </w:r>
      <w:r w:rsidRPr="00212816">
        <w:rPr>
          <w:rFonts w:asciiTheme="minorHAnsi" w:hAnsiTheme="minorHAnsi" w:cstheme="minorHAnsi"/>
          <w:color w:val="111111"/>
        </w:rPr>
        <w:t xml:space="preserve">: </w:t>
      </w:r>
      <w:r w:rsidRPr="00212816">
        <w:rPr>
          <w:rFonts w:asciiTheme="minorHAnsi" w:hAnsiTheme="minorHAnsi" w:cstheme="minorHAnsi"/>
        </w:rPr>
        <w:t>Initially for a period of 6 months (re-engagement shall be based on performance &amp; subject to project requirement).</w:t>
      </w:r>
    </w:p>
    <w:p w:rsidR="00CF71CE" w:rsidRPr="00212816" w:rsidRDefault="00CF71CE" w:rsidP="00CF71CE">
      <w:pPr>
        <w:pStyle w:val="NormalWeb"/>
        <w:spacing w:before="0" w:beforeAutospacing="0" w:after="0" w:afterAutospacing="0"/>
        <w:rPr>
          <w:rFonts w:asciiTheme="minorHAnsi" w:hAnsiTheme="minorHAnsi" w:cstheme="minorHAnsi"/>
          <w:b/>
          <w:bCs/>
        </w:rPr>
      </w:pPr>
    </w:p>
    <w:p w:rsidR="00CF71CE" w:rsidRPr="00212816" w:rsidRDefault="00CF71CE" w:rsidP="00CF71CE">
      <w:pPr>
        <w:pStyle w:val="NormalWeb"/>
        <w:spacing w:before="0" w:beforeAutospacing="0" w:after="0" w:afterAutospacing="0"/>
        <w:rPr>
          <w:rFonts w:asciiTheme="minorHAnsi" w:hAnsiTheme="minorHAnsi" w:cstheme="minorHAnsi"/>
          <w:color w:val="111111"/>
        </w:rPr>
      </w:pPr>
      <w:r w:rsidRPr="00212816">
        <w:rPr>
          <w:rFonts w:asciiTheme="minorHAnsi" w:hAnsiTheme="minorHAnsi" w:cstheme="minorHAnsi"/>
          <w:b/>
          <w:bCs/>
          <w:color w:val="111111"/>
        </w:rPr>
        <w:t>Job Overview</w:t>
      </w:r>
    </w:p>
    <w:p w:rsidR="00CF71CE" w:rsidRPr="00212816" w:rsidRDefault="00CF71CE" w:rsidP="005B648D">
      <w:pPr>
        <w:pStyle w:val="NormalWeb"/>
        <w:spacing w:before="0" w:beforeAutospacing="0" w:after="0" w:afterAutospacing="0"/>
        <w:jc w:val="both"/>
        <w:rPr>
          <w:rFonts w:asciiTheme="minorHAnsi" w:hAnsiTheme="minorHAnsi" w:cstheme="minorHAnsi"/>
          <w:color w:val="111111"/>
        </w:rPr>
      </w:pPr>
      <w:r w:rsidRPr="00212816">
        <w:rPr>
          <w:rFonts w:asciiTheme="minorHAnsi" w:hAnsiTheme="minorHAnsi" w:cstheme="minorHAnsi"/>
        </w:rPr>
        <w:t>QCI is</w:t>
      </w:r>
      <w:r w:rsidRPr="00212816">
        <w:rPr>
          <w:rFonts w:asciiTheme="minorHAnsi" w:hAnsiTheme="minorHAnsi" w:cstheme="minorHAnsi"/>
          <w:color w:val="111111"/>
        </w:rPr>
        <w:t xml:space="preserve"> looking for an experienced and dynamic </w:t>
      </w:r>
      <w:r w:rsidR="0037778B">
        <w:rPr>
          <w:rFonts w:asciiTheme="minorHAnsi" w:hAnsiTheme="minorHAnsi" w:cstheme="minorHAnsi"/>
          <w:bCs/>
        </w:rPr>
        <w:t>s</w:t>
      </w:r>
      <w:r w:rsidRPr="0037778B">
        <w:rPr>
          <w:rFonts w:asciiTheme="minorHAnsi" w:hAnsiTheme="minorHAnsi" w:cstheme="minorHAnsi"/>
          <w:bCs/>
        </w:rPr>
        <w:t xml:space="preserve">enior </w:t>
      </w:r>
      <w:r w:rsidR="0037778B">
        <w:rPr>
          <w:rFonts w:asciiTheme="minorHAnsi" w:hAnsiTheme="minorHAnsi" w:cstheme="minorHAnsi"/>
          <w:bCs/>
        </w:rPr>
        <w:t>f</w:t>
      </w:r>
      <w:r w:rsidRPr="0037778B">
        <w:rPr>
          <w:rFonts w:asciiTheme="minorHAnsi" w:hAnsiTheme="minorHAnsi" w:cstheme="minorHAnsi"/>
          <w:bCs/>
        </w:rPr>
        <w:t xml:space="preserve">inance </w:t>
      </w:r>
      <w:r w:rsidR="0037778B">
        <w:rPr>
          <w:rFonts w:asciiTheme="minorHAnsi" w:hAnsiTheme="minorHAnsi" w:cstheme="minorHAnsi"/>
          <w:bCs/>
        </w:rPr>
        <w:t>p</w:t>
      </w:r>
      <w:r w:rsidRPr="0037778B">
        <w:rPr>
          <w:rFonts w:asciiTheme="minorHAnsi" w:hAnsiTheme="minorHAnsi" w:cstheme="minorHAnsi"/>
          <w:bCs/>
        </w:rPr>
        <w:t>rofessional</w:t>
      </w:r>
      <w:r w:rsidRPr="0037778B">
        <w:rPr>
          <w:rFonts w:asciiTheme="minorHAnsi" w:hAnsiTheme="minorHAnsi" w:cstheme="minorHAnsi"/>
          <w:color w:val="111111"/>
        </w:rPr>
        <w:t xml:space="preserve"> to</w:t>
      </w:r>
      <w:r w:rsidRPr="00212816">
        <w:rPr>
          <w:rFonts w:asciiTheme="minorHAnsi" w:hAnsiTheme="minorHAnsi" w:cstheme="minorHAnsi"/>
          <w:color w:val="111111"/>
        </w:rPr>
        <w:t xml:space="preserve"> lead and enhance our financial operations. The ideal candidate will have strong expertise in MIS reporting, ERP implementation, SOP formation, and business finance, along with extensive experience in process design and administrative support for high-level meetings. </w:t>
      </w:r>
      <w:r w:rsidR="00F16887" w:rsidRPr="00212816">
        <w:rPr>
          <w:rFonts w:asciiTheme="minorHAnsi" w:hAnsiTheme="minorHAnsi" w:cstheme="minorHAnsi"/>
          <w:bCs/>
          <w:color w:val="111111"/>
        </w:rPr>
        <w:t xml:space="preserve">The candidate shall collaborate closely with CFO, gaining mentorship and driving initiatives to achieve financial excellence. </w:t>
      </w:r>
      <w:r w:rsidRPr="00212816">
        <w:rPr>
          <w:rFonts w:asciiTheme="minorHAnsi" w:hAnsiTheme="minorHAnsi" w:cstheme="minorHAnsi"/>
          <w:color w:val="111111"/>
        </w:rPr>
        <w:t>Prior experience in government or PSU sectors is highly desirable.</w:t>
      </w:r>
    </w:p>
    <w:p w:rsidR="00CF71CE" w:rsidRPr="00212816" w:rsidRDefault="00CF71CE" w:rsidP="00CF71CE">
      <w:pPr>
        <w:pStyle w:val="NormalWeb"/>
        <w:spacing w:before="0" w:beforeAutospacing="0" w:after="0" w:afterAutospacing="0"/>
        <w:rPr>
          <w:rFonts w:asciiTheme="minorHAnsi" w:hAnsiTheme="minorHAnsi" w:cstheme="minorHAnsi"/>
        </w:rPr>
      </w:pPr>
    </w:p>
    <w:p w:rsidR="00CF71CE" w:rsidRPr="00212816" w:rsidRDefault="00CF71CE" w:rsidP="00CF71CE">
      <w:pPr>
        <w:pStyle w:val="NormalWeb"/>
        <w:spacing w:before="0" w:beforeAutospacing="0" w:after="0" w:afterAutospacing="0"/>
        <w:rPr>
          <w:rFonts w:asciiTheme="minorHAnsi" w:hAnsiTheme="minorHAnsi" w:cstheme="minorHAnsi"/>
          <w:b/>
          <w:bCs/>
          <w:color w:val="111111"/>
          <w:u w:val="single"/>
        </w:rPr>
      </w:pPr>
      <w:r w:rsidRPr="00212816">
        <w:rPr>
          <w:rFonts w:asciiTheme="minorHAnsi" w:hAnsiTheme="minorHAnsi" w:cstheme="minorHAnsi"/>
          <w:b/>
          <w:bCs/>
          <w:color w:val="111111"/>
          <w:u w:val="single"/>
        </w:rPr>
        <w:t>Key Responsibilities</w:t>
      </w:r>
    </w:p>
    <w:p w:rsidR="004A0D02" w:rsidRPr="00212816" w:rsidRDefault="004A0D02" w:rsidP="00CF71CE">
      <w:pPr>
        <w:pStyle w:val="NormalWeb"/>
        <w:spacing w:before="0" w:beforeAutospacing="0" w:after="0" w:afterAutospacing="0"/>
        <w:rPr>
          <w:rFonts w:asciiTheme="minorHAnsi" w:hAnsiTheme="minorHAnsi" w:cstheme="minorHAnsi"/>
          <w:color w:val="111111"/>
          <w:u w:val="single"/>
        </w:rPr>
      </w:pPr>
    </w:p>
    <w:p w:rsidR="00CF71CE" w:rsidRPr="00212816" w:rsidRDefault="00CF71CE" w:rsidP="00CF71CE">
      <w:pPr>
        <w:pStyle w:val="NormalWeb"/>
        <w:spacing w:before="0" w:beforeAutospacing="0" w:after="0" w:afterAutospacing="0"/>
        <w:ind w:left="345" w:hanging="345"/>
        <w:rPr>
          <w:rFonts w:asciiTheme="minorHAnsi" w:hAnsiTheme="minorHAnsi" w:cstheme="minorHAnsi"/>
          <w:color w:val="111111"/>
        </w:rPr>
      </w:pPr>
      <w:r w:rsidRPr="00212816">
        <w:rPr>
          <w:rFonts w:asciiTheme="minorHAnsi" w:hAnsiTheme="minorHAnsi" w:cstheme="minorHAnsi"/>
          <w:color w:val="111111"/>
        </w:rPr>
        <w:t>1.</w:t>
      </w:r>
      <w:r w:rsidRPr="00212816">
        <w:rPr>
          <w:rStyle w:val="apple-tab-span"/>
          <w:rFonts w:asciiTheme="minorHAnsi" w:hAnsiTheme="minorHAnsi" w:cstheme="minorHAnsi"/>
          <w:color w:val="111111"/>
        </w:rPr>
        <w:t xml:space="preserve"> </w:t>
      </w:r>
      <w:r w:rsidRPr="00212816">
        <w:rPr>
          <w:rFonts w:asciiTheme="minorHAnsi" w:hAnsiTheme="minorHAnsi" w:cstheme="minorHAnsi"/>
          <w:b/>
          <w:bCs/>
          <w:color w:val="111111"/>
        </w:rPr>
        <w:t>Financial Management &amp; Reporting</w:t>
      </w:r>
      <w:r w:rsidRPr="00212816">
        <w:rPr>
          <w:rFonts w:asciiTheme="minorHAnsi" w:hAnsiTheme="minorHAnsi" w:cstheme="minorHAnsi"/>
          <w:color w:val="111111"/>
        </w:rPr>
        <w:t>:</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Develop and present MIS reports for decision-making.</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Lead ERP system implementation and ensure seamless integration.</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Formulate and enforce Standard Operating Procedures (SOPs).</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p>
    <w:p w:rsidR="00CF71CE" w:rsidRPr="00212816" w:rsidRDefault="00CF71CE" w:rsidP="00CF71CE">
      <w:pPr>
        <w:pStyle w:val="NormalWeb"/>
        <w:spacing w:before="0" w:beforeAutospacing="0" w:after="0" w:afterAutospacing="0"/>
        <w:ind w:left="345" w:hanging="345"/>
        <w:rPr>
          <w:rFonts w:asciiTheme="minorHAnsi" w:hAnsiTheme="minorHAnsi" w:cstheme="minorHAnsi"/>
          <w:color w:val="111111"/>
        </w:rPr>
      </w:pPr>
      <w:r w:rsidRPr="00212816">
        <w:rPr>
          <w:rFonts w:asciiTheme="minorHAnsi" w:hAnsiTheme="minorHAnsi" w:cstheme="minorHAnsi"/>
          <w:color w:val="111111"/>
        </w:rPr>
        <w:t>2.</w:t>
      </w:r>
      <w:r w:rsidRPr="00212816">
        <w:rPr>
          <w:rStyle w:val="apple-tab-span"/>
          <w:rFonts w:asciiTheme="minorHAnsi" w:hAnsiTheme="minorHAnsi" w:cstheme="minorHAnsi"/>
          <w:color w:val="111111"/>
        </w:rPr>
        <w:t xml:space="preserve"> </w:t>
      </w:r>
      <w:r w:rsidRPr="00212816">
        <w:rPr>
          <w:rFonts w:asciiTheme="minorHAnsi" w:hAnsiTheme="minorHAnsi" w:cstheme="minorHAnsi"/>
          <w:b/>
          <w:bCs/>
          <w:color w:val="111111"/>
        </w:rPr>
        <w:t>Strategic Business Finance</w:t>
      </w:r>
      <w:r w:rsidRPr="00212816">
        <w:rPr>
          <w:rFonts w:asciiTheme="minorHAnsi" w:hAnsiTheme="minorHAnsi" w:cstheme="minorHAnsi"/>
          <w:color w:val="111111"/>
        </w:rPr>
        <w:t>:</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Design, analyse, and optimize financial processes to support business growth.</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Develop financial policies to enhance governance, compliance, and efficiency.</w:t>
      </w:r>
    </w:p>
    <w:p w:rsidR="00A62355" w:rsidRPr="00212816" w:rsidRDefault="00CF71CE" w:rsidP="00A62355">
      <w:pPr>
        <w:pStyle w:val="NormalWeb"/>
        <w:spacing w:before="0" w:beforeAutospacing="0" w:after="0" w:afterAutospacing="0"/>
        <w:ind w:left="495" w:hanging="4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Conduct financial modelling and analysis for decision-making.</w:t>
      </w:r>
    </w:p>
    <w:p w:rsidR="00A62355" w:rsidRPr="00212816" w:rsidRDefault="00A62355" w:rsidP="00A62355">
      <w:pPr>
        <w:pStyle w:val="NormalWeb"/>
        <w:numPr>
          <w:ilvl w:val="0"/>
          <w:numId w:val="2"/>
        </w:numPr>
        <w:tabs>
          <w:tab w:val="left" w:pos="426"/>
        </w:tabs>
        <w:spacing w:before="0" w:beforeAutospacing="0" w:after="0" w:afterAutospacing="0"/>
        <w:ind w:left="142" w:hanging="142"/>
        <w:rPr>
          <w:rFonts w:asciiTheme="minorHAnsi" w:hAnsiTheme="minorHAnsi" w:cstheme="minorHAnsi"/>
          <w:color w:val="111111"/>
        </w:rPr>
      </w:pPr>
      <w:r w:rsidRPr="00212816">
        <w:rPr>
          <w:rFonts w:asciiTheme="minorHAnsi" w:hAnsiTheme="minorHAnsi" w:cstheme="minorHAnsi"/>
          <w:color w:val="111111"/>
        </w:rPr>
        <w:t xml:space="preserve"> </w:t>
      </w:r>
      <w:r w:rsidRPr="00212816">
        <w:rPr>
          <w:rFonts w:asciiTheme="minorHAnsi" w:hAnsiTheme="minorHAnsi" w:cstheme="minorHAnsi"/>
          <w:color w:val="111111"/>
          <w:shd w:val="clear" w:color="auto" w:fill="FFFFFF" w:themeFill="background1"/>
        </w:rPr>
        <w:t>Strong expertise in managing the entire financial function.</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p>
    <w:p w:rsidR="00CF71CE" w:rsidRPr="00212816" w:rsidRDefault="00CF71CE" w:rsidP="00CF71CE">
      <w:pPr>
        <w:pStyle w:val="NormalWeb"/>
        <w:spacing w:before="0" w:beforeAutospacing="0" w:after="0" w:afterAutospacing="0"/>
        <w:ind w:left="345" w:hanging="345"/>
        <w:rPr>
          <w:rFonts w:asciiTheme="minorHAnsi" w:hAnsiTheme="minorHAnsi" w:cstheme="minorHAnsi"/>
          <w:color w:val="111111"/>
        </w:rPr>
      </w:pPr>
      <w:r w:rsidRPr="00212816">
        <w:rPr>
          <w:rFonts w:asciiTheme="minorHAnsi" w:hAnsiTheme="minorHAnsi" w:cstheme="minorHAnsi"/>
          <w:color w:val="111111"/>
        </w:rPr>
        <w:t>3.</w:t>
      </w:r>
      <w:r w:rsidRPr="00212816">
        <w:rPr>
          <w:rStyle w:val="apple-tab-span"/>
          <w:rFonts w:asciiTheme="minorHAnsi" w:hAnsiTheme="minorHAnsi" w:cstheme="minorHAnsi"/>
          <w:color w:val="111111"/>
        </w:rPr>
        <w:t xml:space="preserve"> </w:t>
      </w:r>
      <w:r w:rsidRPr="00212816">
        <w:rPr>
          <w:rFonts w:asciiTheme="minorHAnsi" w:hAnsiTheme="minorHAnsi" w:cstheme="minorHAnsi"/>
          <w:b/>
          <w:bCs/>
          <w:color w:val="111111"/>
        </w:rPr>
        <w:t>Policy Formation &amp; Decision Support</w:t>
      </w:r>
      <w:r w:rsidRPr="00212816">
        <w:rPr>
          <w:rFonts w:asciiTheme="minorHAnsi" w:hAnsiTheme="minorHAnsi" w:cstheme="minorHAnsi"/>
          <w:color w:val="111111"/>
        </w:rPr>
        <w:t>:</w:t>
      </w:r>
    </w:p>
    <w:p w:rsidR="00CF71CE" w:rsidRPr="00212816" w:rsidRDefault="00CF71CE" w:rsidP="005B648D">
      <w:pPr>
        <w:pStyle w:val="NormalWeb"/>
        <w:spacing w:before="0" w:beforeAutospacing="0" w:after="0" w:afterAutospacing="0"/>
        <w:ind w:left="495" w:right="-613" w:hanging="4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Guide and implement policies based on use cases, industry best practices,</w:t>
      </w:r>
      <w:r w:rsidR="005B648D" w:rsidRPr="00212816">
        <w:rPr>
          <w:rFonts w:asciiTheme="minorHAnsi" w:hAnsiTheme="minorHAnsi" w:cstheme="minorHAnsi"/>
          <w:color w:val="111111"/>
        </w:rPr>
        <w:t xml:space="preserve"> </w:t>
      </w:r>
      <w:r w:rsidRPr="00212816">
        <w:rPr>
          <w:rFonts w:asciiTheme="minorHAnsi" w:hAnsiTheme="minorHAnsi" w:cstheme="minorHAnsi"/>
          <w:color w:val="111111"/>
        </w:rPr>
        <w:t>and organizationa</w:t>
      </w:r>
      <w:r w:rsidR="005B648D" w:rsidRPr="00212816">
        <w:rPr>
          <w:rFonts w:asciiTheme="minorHAnsi" w:hAnsiTheme="minorHAnsi" w:cstheme="minorHAnsi"/>
          <w:color w:val="111111"/>
        </w:rPr>
        <w:t xml:space="preserve">l </w:t>
      </w:r>
      <w:r w:rsidRPr="00212816">
        <w:rPr>
          <w:rFonts w:asciiTheme="minorHAnsi" w:hAnsiTheme="minorHAnsi" w:cstheme="minorHAnsi"/>
          <w:color w:val="111111"/>
        </w:rPr>
        <w:t>needs.</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Provide strategic insights and recommendations to leadership teams.</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p>
    <w:p w:rsidR="00CF71CE" w:rsidRPr="00212816" w:rsidRDefault="00CF71CE" w:rsidP="00CF71CE">
      <w:pPr>
        <w:pStyle w:val="NormalWeb"/>
        <w:spacing w:before="0" w:beforeAutospacing="0" w:after="0" w:afterAutospacing="0"/>
        <w:ind w:left="345" w:hanging="345"/>
        <w:rPr>
          <w:rFonts w:asciiTheme="minorHAnsi" w:hAnsiTheme="minorHAnsi" w:cstheme="minorHAnsi"/>
          <w:color w:val="111111"/>
        </w:rPr>
      </w:pPr>
      <w:r w:rsidRPr="00212816">
        <w:rPr>
          <w:rFonts w:asciiTheme="minorHAnsi" w:hAnsiTheme="minorHAnsi" w:cstheme="minorHAnsi"/>
          <w:color w:val="111111"/>
        </w:rPr>
        <w:t>4.</w:t>
      </w:r>
      <w:r w:rsidRPr="00212816">
        <w:rPr>
          <w:rStyle w:val="apple-tab-span"/>
          <w:rFonts w:asciiTheme="minorHAnsi" w:hAnsiTheme="minorHAnsi" w:cstheme="minorHAnsi"/>
          <w:color w:val="111111"/>
        </w:rPr>
        <w:t xml:space="preserve"> </w:t>
      </w:r>
      <w:r w:rsidRPr="00212816">
        <w:rPr>
          <w:rFonts w:asciiTheme="minorHAnsi" w:hAnsiTheme="minorHAnsi" w:cstheme="minorHAnsi"/>
          <w:b/>
          <w:bCs/>
          <w:color w:val="111111"/>
        </w:rPr>
        <w:t>Administrative &amp; Meeting Support</w:t>
      </w:r>
      <w:r w:rsidRPr="00212816">
        <w:rPr>
          <w:rFonts w:asciiTheme="minorHAnsi" w:hAnsiTheme="minorHAnsi" w:cstheme="minorHAnsi"/>
          <w:color w:val="111111"/>
        </w:rPr>
        <w:t>:</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Act as a key support for General Body (GB), Governing Council (GC), and Board meetings.</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Coordinate and manage meeting preparations, documentation, and follow-ups.</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p>
    <w:p w:rsidR="00CF71CE" w:rsidRPr="00212816" w:rsidRDefault="00CF71CE" w:rsidP="00CF71CE">
      <w:pPr>
        <w:pStyle w:val="NormalWeb"/>
        <w:spacing w:before="0" w:beforeAutospacing="0" w:after="0" w:afterAutospacing="0"/>
        <w:ind w:left="345" w:hanging="345"/>
        <w:rPr>
          <w:rFonts w:asciiTheme="minorHAnsi" w:hAnsiTheme="minorHAnsi" w:cstheme="minorHAnsi"/>
          <w:color w:val="111111"/>
        </w:rPr>
      </w:pPr>
      <w:r w:rsidRPr="00212816">
        <w:rPr>
          <w:rFonts w:asciiTheme="minorHAnsi" w:hAnsiTheme="minorHAnsi" w:cstheme="minorHAnsi"/>
          <w:color w:val="111111"/>
        </w:rPr>
        <w:t>5.</w:t>
      </w:r>
      <w:r w:rsidRPr="00212816">
        <w:rPr>
          <w:rStyle w:val="apple-tab-span"/>
          <w:rFonts w:asciiTheme="minorHAnsi" w:hAnsiTheme="minorHAnsi" w:cstheme="minorHAnsi"/>
          <w:color w:val="111111"/>
        </w:rPr>
        <w:t xml:space="preserve"> </w:t>
      </w:r>
      <w:r w:rsidRPr="00212816">
        <w:rPr>
          <w:rFonts w:asciiTheme="minorHAnsi" w:hAnsiTheme="minorHAnsi" w:cstheme="minorHAnsi"/>
          <w:b/>
          <w:bCs/>
          <w:color w:val="111111"/>
        </w:rPr>
        <w:t>Leadership &amp; Coordination</w:t>
      </w:r>
      <w:r w:rsidRPr="00212816">
        <w:rPr>
          <w:rFonts w:asciiTheme="minorHAnsi" w:hAnsiTheme="minorHAnsi" w:cstheme="minorHAnsi"/>
          <w:color w:val="111111"/>
        </w:rPr>
        <w:t>:</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Oversee and mentor finance teams to ensure productivity and skill development.</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Collaborate with cross-functional teams to align financial processes with organizational objectives.</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p>
    <w:p w:rsidR="00CF71CE" w:rsidRPr="00212816" w:rsidRDefault="00CF71CE" w:rsidP="00CF71CE">
      <w:pPr>
        <w:pStyle w:val="NormalWeb"/>
        <w:spacing w:before="0" w:beforeAutospacing="0" w:after="0" w:afterAutospacing="0"/>
        <w:ind w:left="345" w:hanging="345"/>
        <w:rPr>
          <w:rFonts w:asciiTheme="minorHAnsi" w:hAnsiTheme="minorHAnsi" w:cstheme="minorHAnsi"/>
          <w:color w:val="111111"/>
        </w:rPr>
      </w:pPr>
      <w:r w:rsidRPr="00212816">
        <w:rPr>
          <w:rFonts w:asciiTheme="minorHAnsi" w:hAnsiTheme="minorHAnsi" w:cstheme="minorHAnsi"/>
          <w:color w:val="111111"/>
        </w:rPr>
        <w:t>6.</w:t>
      </w:r>
      <w:r w:rsidRPr="00212816">
        <w:rPr>
          <w:rStyle w:val="apple-tab-span"/>
          <w:rFonts w:asciiTheme="minorHAnsi" w:hAnsiTheme="minorHAnsi" w:cstheme="minorHAnsi"/>
          <w:color w:val="111111"/>
        </w:rPr>
        <w:t xml:space="preserve"> </w:t>
      </w:r>
      <w:r w:rsidRPr="00212816">
        <w:rPr>
          <w:rFonts w:asciiTheme="minorHAnsi" w:hAnsiTheme="minorHAnsi" w:cstheme="minorHAnsi"/>
          <w:b/>
          <w:bCs/>
          <w:color w:val="111111"/>
        </w:rPr>
        <w:t>IT &amp; Analytical Expertise</w:t>
      </w:r>
      <w:r w:rsidRPr="00212816">
        <w:rPr>
          <w:rFonts w:asciiTheme="minorHAnsi" w:hAnsiTheme="minorHAnsi" w:cstheme="minorHAnsi"/>
          <w:color w:val="111111"/>
        </w:rPr>
        <w:t>:</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Leverage advanced Excel, IT tools, and data analysis for reporting, dashboards, and presentations.</w:t>
      </w:r>
    </w:p>
    <w:p w:rsidR="00CF71CE" w:rsidRPr="00212816" w:rsidRDefault="00CF71CE" w:rsidP="00CF71CE">
      <w:pPr>
        <w:pStyle w:val="NormalWeb"/>
        <w:spacing w:before="0" w:beforeAutospacing="0" w:after="0" w:afterAutospacing="0"/>
        <w:ind w:left="495" w:hanging="4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Drive technology adoption to enhance financial operations and decision-making.</w:t>
      </w:r>
    </w:p>
    <w:p w:rsidR="00CF71CE" w:rsidRPr="00212816" w:rsidRDefault="00CF71CE" w:rsidP="00CF71CE">
      <w:pPr>
        <w:pStyle w:val="NormalWeb"/>
        <w:spacing w:before="0" w:beforeAutospacing="0" w:after="0" w:afterAutospacing="0"/>
        <w:rPr>
          <w:rFonts w:asciiTheme="minorHAnsi" w:hAnsiTheme="minorHAnsi" w:cstheme="minorHAnsi"/>
        </w:rPr>
      </w:pPr>
    </w:p>
    <w:p w:rsidR="00CF71CE" w:rsidRPr="00212816" w:rsidRDefault="00CF71CE" w:rsidP="00A57E01">
      <w:pPr>
        <w:pStyle w:val="NormalWeb"/>
        <w:spacing w:before="0" w:beforeAutospacing="0" w:after="0" w:afterAutospacing="0"/>
        <w:rPr>
          <w:rFonts w:asciiTheme="minorHAnsi" w:hAnsiTheme="minorHAnsi" w:cstheme="minorHAnsi"/>
          <w:color w:val="111111"/>
        </w:rPr>
      </w:pPr>
      <w:r w:rsidRPr="00212816">
        <w:rPr>
          <w:rFonts w:asciiTheme="minorHAnsi" w:hAnsiTheme="minorHAnsi" w:cstheme="minorHAnsi"/>
          <w:b/>
          <w:bCs/>
          <w:color w:val="111111"/>
        </w:rPr>
        <w:t>Skills &amp; Qualifications</w:t>
      </w:r>
    </w:p>
    <w:p w:rsidR="00CF71CE" w:rsidRPr="00212816" w:rsidRDefault="00CF71CE" w:rsidP="00CF71CE">
      <w:pPr>
        <w:pStyle w:val="NormalWeb"/>
        <w:spacing w:before="0" w:beforeAutospacing="0" w:after="0" w:afterAutospacing="0"/>
        <w:ind w:left="195" w:hanging="1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Strong administrative and leadership skills with experience supporting high-level meetings.</w:t>
      </w:r>
    </w:p>
    <w:p w:rsidR="00CF71CE" w:rsidRPr="00212816" w:rsidRDefault="00CF71CE" w:rsidP="00CF71CE">
      <w:pPr>
        <w:pStyle w:val="NormalWeb"/>
        <w:spacing w:before="0" w:beforeAutospacing="0" w:after="0" w:afterAutospacing="0"/>
        <w:ind w:left="195" w:hanging="1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Advanced skills in Microsoft Excel, data analytics, and IT tools for reporting and presentation.</w:t>
      </w:r>
    </w:p>
    <w:p w:rsidR="0075365B" w:rsidRPr="00212816" w:rsidRDefault="00CF71CE" w:rsidP="004A0D02">
      <w:pPr>
        <w:pStyle w:val="NormalWeb"/>
        <w:spacing w:before="0" w:beforeAutospacing="0" w:after="0" w:afterAutospacing="0"/>
        <w:ind w:left="195" w:hanging="195"/>
        <w:rPr>
          <w:rFonts w:asciiTheme="minorHAnsi" w:hAnsiTheme="minorHAnsi" w:cstheme="minorHAnsi"/>
          <w:color w:val="111111"/>
        </w:rPr>
      </w:pPr>
      <w:r w:rsidRPr="00212816">
        <w:rPr>
          <w:rFonts w:asciiTheme="minorHAnsi" w:hAnsiTheme="minorHAnsi" w:cstheme="minorHAnsi"/>
          <w:color w:val="111111"/>
        </w:rPr>
        <w:t>•</w:t>
      </w:r>
      <w:r w:rsidRPr="00212816">
        <w:rPr>
          <w:rStyle w:val="apple-tab-span"/>
          <w:rFonts w:asciiTheme="minorHAnsi" w:hAnsiTheme="minorHAnsi" w:cstheme="minorHAnsi"/>
          <w:color w:val="111111"/>
        </w:rPr>
        <w:t xml:space="preserve"> </w:t>
      </w:r>
      <w:r w:rsidRPr="00212816">
        <w:rPr>
          <w:rFonts w:asciiTheme="minorHAnsi" w:hAnsiTheme="minorHAnsi" w:cstheme="minorHAnsi"/>
          <w:color w:val="111111"/>
        </w:rPr>
        <w:t>Excellent communication and interpersonal skills to manage diverse stakeholders.</w:t>
      </w:r>
    </w:p>
    <w:p w:rsidR="004A0D02" w:rsidRPr="00212816" w:rsidRDefault="00486403" w:rsidP="004A0D02">
      <w:pPr>
        <w:pStyle w:val="NormalWeb"/>
        <w:spacing w:before="0" w:beforeAutospacing="0" w:after="0" w:afterAutospacing="0"/>
        <w:ind w:left="195" w:hanging="195"/>
        <w:rPr>
          <w:rFonts w:asciiTheme="minorHAnsi" w:hAnsiTheme="minorHAnsi" w:cstheme="minorHAnsi"/>
          <w:color w:val="111111"/>
        </w:rPr>
      </w:pPr>
      <w:r w:rsidRPr="00212816">
        <w:rPr>
          <w:rFonts w:asciiTheme="minorHAnsi" w:hAnsiTheme="minorHAnsi" w:cstheme="minorHAnsi"/>
          <w:noProof/>
          <w:color w:val="111111"/>
        </w:rPr>
        <w:lastRenderedPageBreak/>
        <w:drawing>
          <wp:anchor distT="0" distB="0" distL="114300" distR="114300" simplePos="0" relativeHeight="251660288" behindDoc="1" locked="0" layoutInCell="1" allowOverlap="1" wp14:anchorId="2467C1C0" wp14:editId="3B80B818">
            <wp:simplePos x="0" y="0"/>
            <wp:positionH relativeFrom="column">
              <wp:posOffset>5346700</wp:posOffset>
            </wp:positionH>
            <wp:positionV relativeFrom="page">
              <wp:posOffset>299720</wp:posOffset>
            </wp:positionV>
            <wp:extent cx="993140" cy="635000"/>
            <wp:effectExtent l="0" t="0" r="0" b="0"/>
            <wp:wrapTight wrapText="bothSides">
              <wp:wrapPolygon edited="0">
                <wp:start x="0" y="0"/>
                <wp:lineTo x="0" y="20736"/>
                <wp:lineTo x="21130" y="20736"/>
                <wp:lineTo x="21130" y="0"/>
                <wp:lineTo x="0" y="0"/>
              </wp:wrapPolygon>
            </wp:wrapTight>
            <wp:docPr id="2" name="Picture 2" descr="C:\Users\HP\AppData\Local\Microsoft\Windows\INetCache\Content.MSO\6892D5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AppData\Local\Microsoft\Windows\INetCache\Content.MSO\6892D5A.tm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93140" cy="635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F71CE" w:rsidRPr="00212816" w:rsidRDefault="00CF71CE" w:rsidP="0075365B">
      <w:pPr>
        <w:pStyle w:val="NormalWeb"/>
        <w:spacing w:before="0" w:beforeAutospacing="0" w:after="0" w:afterAutospacing="0"/>
        <w:ind w:right="-755"/>
        <w:rPr>
          <w:rFonts w:asciiTheme="minorHAnsi" w:hAnsiTheme="minorHAnsi" w:cstheme="minorHAnsi"/>
          <w:b/>
          <w:bCs/>
          <w:color w:val="111111"/>
        </w:rPr>
      </w:pPr>
      <w:r w:rsidRPr="00212816">
        <w:rPr>
          <w:rFonts w:asciiTheme="minorHAnsi" w:hAnsiTheme="minorHAnsi" w:cstheme="minorHAnsi"/>
          <w:b/>
          <w:bCs/>
          <w:color w:val="111111"/>
        </w:rPr>
        <w:t>Preferred Qualifications</w:t>
      </w:r>
    </w:p>
    <w:p w:rsidR="00CF71CE" w:rsidRPr="00212816" w:rsidRDefault="00CF71CE" w:rsidP="00CF71CE">
      <w:pPr>
        <w:pStyle w:val="Subtitle"/>
        <w:numPr>
          <w:ilvl w:val="0"/>
          <w:numId w:val="1"/>
        </w:numPr>
        <w:spacing w:after="0" w:line="240" w:lineRule="auto"/>
        <w:rPr>
          <w:rStyle w:val="SubtleEmphasis"/>
          <w:rFonts w:asciiTheme="minorHAnsi" w:eastAsia="Times New Roman" w:hAnsiTheme="minorHAnsi" w:cstheme="minorHAnsi"/>
          <w:i w:val="0"/>
          <w:iCs w:val="0"/>
          <w:color w:val="auto"/>
          <w:lang w:val="en-US"/>
        </w:rPr>
      </w:pPr>
      <w:r w:rsidRPr="00212816">
        <w:rPr>
          <w:rStyle w:val="SubtleEmphasis"/>
          <w:rFonts w:asciiTheme="minorHAnsi" w:eastAsia="Times New Roman" w:hAnsiTheme="minorHAnsi" w:cstheme="minorHAnsi"/>
          <w:i w:val="0"/>
          <w:iCs w:val="0"/>
          <w:color w:val="auto"/>
          <w:lang w:val="en-US"/>
        </w:rPr>
        <w:t>Bachelor’s Degree in Accounting, Finance or related field (MBA preferred</w:t>
      </w:r>
      <w:r w:rsidR="00A62355" w:rsidRPr="00212816">
        <w:rPr>
          <w:rStyle w:val="SubtleEmphasis"/>
          <w:rFonts w:asciiTheme="minorHAnsi" w:eastAsia="Times New Roman" w:hAnsiTheme="minorHAnsi" w:cstheme="minorHAnsi"/>
          <w:i w:val="0"/>
          <w:iCs w:val="0"/>
          <w:color w:val="auto"/>
          <w:lang w:val="en-US"/>
        </w:rPr>
        <w:t>).</w:t>
      </w:r>
    </w:p>
    <w:p w:rsidR="00CF71CE" w:rsidRPr="00212816" w:rsidRDefault="00CF71CE" w:rsidP="00CF71CE">
      <w:pPr>
        <w:pStyle w:val="ListParagraph"/>
        <w:numPr>
          <w:ilvl w:val="0"/>
          <w:numId w:val="1"/>
        </w:numPr>
        <w:rPr>
          <w:rFonts w:asciiTheme="minorHAnsi" w:hAnsiTheme="minorHAnsi" w:cstheme="minorHAnsi"/>
        </w:rPr>
      </w:pPr>
      <w:r w:rsidRPr="00212816">
        <w:rPr>
          <w:rStyle w:val="SubtleEmphasis"/>
          <w:rFonts w:asciiTheme="minorHAnsi" w:eastAsia="Times New Roman" w:hAnsiTheme="minorHAnsi" w:cstheme="minorHAnsi"/>
          <w:i w:val="0"/>
          <w:iCs w:val="0"/>
          <w:color w:val="auto"/>
        </w:rPr>
        <w:t>Professional accounting designation (CA, CMA or CPA)</w:t>
      </w:r>
      <w:r w:rsidR="00A62355" w:rsidRPr="00212816">
        <w:rPr>
          <w:rStyle w:val="SubtleEmphasis"/>
          <w:rFonts w:asciiTheme="minorHAnsi" w:eastAsia="Times New Roman" w:hAnsiTheme="minorHAnsi" w:cstheme="minorHAnsi"/>
          <w:i w:val="0"/>
          <w:iCs w:val="0"/>
          <w:color w:val="auto"/>
        </w:rPr>
        <w:t>.</w:t>
      </w:r>
    </w:p>
    <w:p w:rsidR="00D06AF1" w:rsidRPr="00212816" w:rsidRDefault="001E5728">
      <w:pPr>
        <w:rPr>
          <w:rFonts w:cstheme="minorHAnsi"/>
        </w:rPr>
      </w:pPr>
    </w:p>
    <w:p w:rsidR="00634B42" w:rsidRPr="00212816" w:rsidRDefault="00634B42" w:rsidP="00634B42">
      <w:pPr>
        <w:spacing w:before="12"/>
        <w:ind w:right="69"/>
        <w:jc w:val="both"/>
        <w:rPr>
          <w:rFonts w:eastAsia="Calibri" w:cstheme="minorHAnsi"/>
          <w:spacing w:val="1"/>
        </w:rPr>
      </w:pPr>
      <w:r w:rsidRPr="00212816">
        <w:rPr>
          <w:rFonts w:eastAsia="Calibri" w:cstheme="minorHAnsi"/>
          <w:spacing w:val="1"/>
        </w:rPr>
        <w:t xml:space="preserve">Interested candidates fulfilling the eligibility criteria are requested to email their latest Resume/CV with a cover letter highlighting relevant experience and qualifications at email </w:t>
      </w:r>
      <w:r w:rsidRPr="00212816">
        <w:rPr>
          <w:rFonts w:cstheme="minorHAnsi"/>
        </w:rPr>
        <w:t>hr@qcin.org</w:t>
      </w:r>
      <w:r w:rsidRPr="00212816">
        <w:rPr>
          <w:rFonts w:eastAsia="Calibri" w:cstheme="minorHAnsi"/>
          <w:spacing w:val="1"/>
        </w:rPr>
        <w:t>, clearing mentioning ‘Application for Finance Position’ in subject line of email. Last date for submission: 18.02.25. Please read the below mentioned General terms &amp; conditions before applying:</w:t>
      </w:r>
    </w:p>
    <w:p w:rsidR="00634B42" w:rsidRPr="00212816" w:rsidRDefault="00634B42">
      <w:pPr>
        <w:rPr>
          <w:rFonts w:cstheme="minorHAnsi"/>
        </w:rPr>
      </w:pPr>
    </w:p>
    <w:p w:rsidR="00C42AA0" w:rsidRPr="00212816" w:rsidRDefault="00C42AA0">
      <w:pPr>
        <w:rPr>
          <w:rFonts w:cstheme="minorHAnsi"/>
        </w:rPr>
      </w:pPr>
    </w:p>
    <w:p w:rsidR="00C42AA0" w:rsidRPr="00212816" w:rsidRDefault="00C42AA0" w:rsidP="00C42AA0">
      <w:pPr>
        <w:jc w:val="center"/>
        <w:rPr>
          <w:rFonts w:cstheme="minorHAnsi"/>
          <w:color w:val="FF0000"/>
        </w:rPr>
      </w:pPr>
      <w:r w:rsidRPr="00212816">
        <w:rPr>
          <w:rFonts w:eastAsia="Calibri" w:cstheme="minorHAnsi"/>
          <w:b/>
          <w:bCs/>
          <w:spacing w:val="-3"/>
          <w:u w:val="single"/>
        </w:rPr>
        <w:t>General terms &amp; conditions</w:t>
      </w:r>
      <w:r w:rsidRPr="00212816">
        <w:rPr>
          <w:rFonts w:eastAsia="Calibri" w:cstheme="minorHAnsi"/>
          <w:b/>
          <w:bCs/>
          <w:spacing w:val="-3"/>
        </w:rPr>
        <w:t>:</w:t>
      </w:r>
    </w:p>
    <w:p w:rsidR="00C42AA0" w:rsidRPr="00212816" w:rsidRDefault="00C42AA0" w:rsidP="00C42AA0">
      <w:pPr>
        <w:pStyle w:val="ListParagraph"/>
        <w:numPr>
          <w:ilvl w:val="0"/>
          <w:numId w:val="3"/>
        </w:numPr>
        <w:spacing w:after="160" w:line="259" w:lineRule="auto"/>
        <w:ind w:left="180"/>
        <w:contextualSpacing/>
        <w:jc w:val="both"/>
        <w:rPr>
          <w:rFonts w:asciiTheme="minorHAnsi" w:hAnsiTheme="minorHAnsi" w:cstheme="minorHAnsi"/>
        </w:rPr>
      </w:pPr>
      <w:r w:rsidRPr="00212816">
        <w:rPr>
          <w:rFonts w:asciiTheme="minorHAnsi" w:hAnsiTheme="minorHAnsi" w:cstheme="minorHAnsi"/>
        </w:rPr>
        <w:t>QCI reserves the right to increase/ decrease the number of advertised positions or cancel the advertisement (partially or fully), without assigning any reason.</w:t>
      </w:r>
    </w:p>
    <w:p w:rsidR="00C42AA0" w:rsidRPr="00212816" w:rsidRDefault="00C42AA0" w:rsidP="00C42AA0">
      <w:pPr>
        <w:pStyle w:val="ListParagraph"/>
        <w:numPr>
          <w:ilvl w:val="0"/>
          <w:numId w:val="3"/>
        </w:numPr>
        <w:spacing w:after="160" w:line="259" w:lineRule="auto"/>
        <w:ind w:left="180"/>
        <w:contextualSpacing/>
        <w:jc w:val="both"/>
        <w:rPr>
          <w:rFonts w:asciiTheme="minorHAnsi" w:hAnsiTheme="minorHAnsi" w:cstheme="minorHAnsi"/>
        </w:rPr>
      </w:pPr>
      <w:r w:rsidRPr="00212816">
        <w:rPr>
          <w:rFonts w:asciiTheme="minorHAnsi" w:hAnsiTheme="minorHAnsi" w:cstheme="minorHAnsi"/>
        </w:rPr>
        <w:t>Applying for a post and merely fulfilling the eligibility criteria does not confer the right to be called for interview. Only shortlisted candidates will be called for interview. No interim correspondence shall be entertained. For updates you are advised to go through the website.</w:t>
      </w:r>
    </w:p>
    <w:p w:rsidR="00C42AA0" w:rsidRPr="00212816" w:rsidRDefault="00C42AA0" w:rsidP="00C42AA0">
      <w:pPr>
        <w:pStyle w:val="ListParagraph"/>
        <w:numPr>
          <w:ilvl w:val="0"/>
          <w:numId w:val="3"/>
        </w:numPr>
        <w:spacing w:after="160" w:line="259" w:lineRule="auto"/>
        <w:ind w:left="180"/>
        <w:contextualSpacing/>
        <w:jc w:val="both"/>
        <w:rPr>
          <w:rFonts w:asciiTheme="minorHAnsi" w:hAnsiTheme="minorHAnsi" w:cstheme="minorHAnsi"/>
        </w:rPr>
      </w:pPr>
      <w:r w:rsidRPr="00212816">
        <w:rPr>
          <w:rFonts w:asciiTheme="minorHAnsi" w:hAnsiTheme="minorHAnsi" w:cstheme="minorHAnsi"/>
        </w:rPr>
        <w:t xml:space="preserve">The decision of QCI in respect of selections shall be final and no correspondence in this regard will be entertained. </w:t>
      </w:r>
    </w:p>
    <w:p w:rsidR="00C42AA0" w:rsidRPr="00212816" w:rsidRDefault="00C42AA0" w:rsidP="00C42AA0">
      <w:pPr>
        <w:pStyle w:val="ListParagraph"/>
        <w:numPr>
          <w:ilvl w:val="0"/>
          <w:numId w:val="3"/>
        </w:numPr>
        <w:spacing w:after="160" w:line="259" w:lineRule="auto"/>
        <w:ind w:left="180"/>
        <w:contextualSpacing/>
        <w:jc w:val="both"/>
        <w:rPr>
          <w:rFonts w:asciiTheme="minorHAnsi" w:hAnsiTheme="minorHAnsi" w:cstheme="minorHAnsi"/>
        </w:rPr>
      </w:pPr>
      <w:r w:rsidRPr="00212816">
        <w:rPr>
          <w:rFonts w:asciiTheme="minorHAnsi" w:hAnsiTheme="minorHAnsi" w:cstheme="minorHAnsi"/>
        </w:rPr>
        <w:t>In case of any dispute / ambiguity that may occur in the process of selection, the decision of QCI shall be final.</w:t>
      </w:r>
    </w:p>
    <w:p w:rsidR="00C42AA0" w:rsidRPr="00212816" w:rsidRDefault="00C42AA0" w:rsidP="00C42AA0">
      <w:pPr>
        <w:pStyle w:val="ListParagraph"/>
        <w:numPr>
          <w:ilvl w:val="0"/>
          <w:numId w:val="3"/>
        </w:numPr>
        <w:spacing w:after="160" w:line="259" w:lineRule="auto"/>
        <w:ind w:left="180"/>
        <w:contextualSpacing/>
        <w:jc w:val="both"/>
        <w:rPr>
          <w:rFonts w:asciiTheme="minorHAnsi" w:hAnsiTheme="minorHAnsi" w:cstheme="minorHAnsi"/>
        </w:rPr>
      </w:pPr>
      <w:r w:rsidRPr="00212816">
        <w:rPr>
          <w:rFonts w:asciiTheme="minorHAnsi" w:hAnsiTheme="minorHAnsi" w:cstheme="minorHAnsi"/>
        </w:rPr>
        <w:t>No TA/DA shall be paid for attending interview.</w:t>
      </w:r>
    </w:p>
    <w:p w:rsidR="00C42AA0" w:rsidRPr="00212816" w:rsidRDefault="00C42AA0" w:rsidP="00C42AA0">
      <w:pPr>
        <w:pStyle w:val="ListParagraph"/>
        <w:numPr>
          <w:ilvl w:val="0"/>
          <w:numId w:val="3"/>
        </w:numPr>
        <w:spacing w:after="160" w:line="259" w:lineRule="auto"/>
        <w:ind w:left="180"/>
        <w:contextualSpacing/>
        <w:jc w:val="both"/>
        <w:rPr>
          <w:rFonts w:asciiTheme="minorHAnsi" w:hAnsiTheme="minorHAnsi" w:cstheme="minorHAnsi"/>
        </w:rPr>
      </w:pPr>
      <w:r w:rsidRPr="00212816">
        <w:rPr>
          <w:rFonts w:asciiTheme="minorHAnsi" w:hAnsiTheme="minorHAnsi" w:cstheme="minorHAnsi"/>
        </w:rPr>
        <w:t>Interview by Videoconference may be allowed for justifiable reasons; however, the candidate should ensure proper internet connection at his/her end and QCI shall not be responsible for any issue during the interview.</w:t>
      </w:r>
    </w:p>
    <w:p w:rsidR="00C42AA0" w:rsidRPr="00212816" w:rsidRDefault="00C42AA0" w:rsidP="00C42AA0">
      <w:pPr>
        <w:pStyle w:val="ListParagraph"/>
        <w:numPr>
          <w:ilvl w:val="0"/>
          <w:numId w:val="3"/>
        </w:numPr>
        <w:spacing w:after="160" w:line="259" w:lineRule="auto"/>
        <w:ind w:left="180"/>
        <w:contextualSpacing/>
        <w:jc w:val="both"/>
        <w:rPr>
          <w:rFonts w:asciiTheme="minorHAnsi" w:hAnsiTheme="minorHAnsi" w:cstheme="minorHAnsi"/>
        </w:rPr>
      </w:pPr>
      <w:r w:rsidRPr="00212816">
        <w:rPr>
          <w:rFonts w:asciiTheme="minorHAnsi" w:hAnsiTheme="minorHAnsi" w:cstheme="minorHAnsi"/>
        </w:rPr>
        <w:t>QCI may conduct a background check on candidates &amp; any concealment of information will make the candidate liable for cancellation of his/her candidature.</w:t>
      </w:r>
    </w:p>
    <w:p w:rsidR="00C42AA0" w:rsidRPr="00212816" w:rsidRDefault="00C42AA0" w:rsidP="00C42AA0">
      <w:pPr>
        <w:pStyle w:val="ListParagraph"/>
        <w:numPr>
          <w:ilvl w:val="0"/>
          <w:numId w:val="3"/>
        </w:numPr>
        <w:spacing w:after="160" w:line="259" w:lineRule="auto"/>
        <w:ind w:left="180"/>
        <w:contextualSpacing/>
        <w:jc w:val="both"/>
        <w:rPr>
          <w:rFonts w:asciiTheme="minorHAnsi" w:hAnsiTheme="minorHAnsi" w:cstheme="minorHAnsi"/>
        </w:rPr>
      </w:pPr>
      <w:r w:rsidRPr="00212816">
        <w:rPr>
          <w:rFonts w:asciiTheme="minorHAnsi" w:hAnsiTheme="minorHAnsi" w:cstheme="minorHAnsi"/>
        </w:rPr>
        <w:t>In case of any inadvertent mistake in the process of selection which may be detected at any stage even after the issue of appointment letter, QCI reserves the right to modify/ withdraw/ cancel any communication made to the candidate.</w:t>
      </w:r>
    </w:p>
    <w:p w:rsidR="00C42AA0" w:rsidRPr="00212816" w:rsidRDefault="00C42AA0" w:rsidP="00C42AA0">
      <w:pPr>
        <w:pStyle w:val="ListParagraph"/>
        <w:numPr>
          <w:ilvl w:val="0"/>
          <w:numId w:val="3"/>
        </w:numPr>
        <w:spacing w:after="160" w:line="259" w:lineRule="auto"/>
        <w:ind w:left="180"/>
        <w:contextualSpacing/>
        <w:jc w:val="both"/>
        <w:rPr>
          <w:rFonts w:asciiTheme="minorHAnsi" w:hAnsiTheme="minorHAnsi" w:cstheme="minorHAnsi"/>
        </w:rPr>
      </w:pPr>
      <w:r w:rsidRPr="00212816">
        <w:rPr>
          <w:rFonts w:asciiTheme="minorHAnsi" w:hAnsiTheme="minorHAnsi" w:cstheme="minorHAnsi"/>
        </w:rPr>
        <w:t>The advertised position is contractual (professional) in nature.</w:t>
      </w:r>
    </w:p>
    <w:p w:rsidR="00C42AA0" w:rsidRPr="00212816" w:rsidRDefault="00C42AA0" w:rsidP="00C42AA0">
      <w:pPr>
        <w:pStyle w:val="ListParagraph"/>
        <w:numPr>
          <w:ilvl w:val="0"/>
          <w:numId w:val="3"/>
        </w:numPr>
        <w:spacing w:after="160" w:line="259" w:lineRule="auto"/>
        <w:ind w:left="180"/>
        <w:contextualSpacing/>
        <w:jc w:val="both"/>
        <w:rPr>
          <w:rFonts w:asciiTheme="minorHAnsi" w:hAnsiTheme="minorHAnsi" w:cstheme="minorHAnsi"/>
        </w:rPr>
      </w:pPr>
      <w:r w:rsidRPr="00212816">
        <w:rPr>
          <w:rFonts w:asciiTheme="minorHAnsi" w:hAnsiTheme="minorHAnsi" w:cstheme="minorHAnsi"/>
        </w:rPr>
        <w:t xml:space="preserve">In case of any query, kindly send an email at email id hr@qcin.org. No query on phone shall be entertained. </w:t>
      </w:r>
    </w:p>
    <w:p w:rsidR="00C42AA0" w:rsidRPr="00212816" w:rsidRDefault="00C42AA0" w:rsidP="00C42AA0">
      <w:pPr>
        <w:pStyle w:val="ListParagraph"/>
        <w:numPr>
          <w:ilvl w:val="0"/>
          <w:numId w:val="3"/>
        </w:numPr>
        <w:spacing w:before="8" w:line="260" w:lineRule="exact"/>
        <w:ind w:left="180" w:right="368"/>
        <w:contextualSpacing/>
        <w:jc w:val="both"/>
        <w:rPr>
          <w:rFonts w:asciiTheme="minorHAnsi" w:hAnsiTheme="minorHAnsi" w:cstheme="minorHAnsi"/>
        </w:rPr>
      </w:pPr>
      <w:r w:rsidRPr="00212816">
        <w:rPr>
          <w:rFonts w:asciiTheme="minorHAnsi" w:eastAsia="Arial" w:hAnsiTheme="minorHAnsi" w:cstheme="minorHAnsi"/>
          <w:bCs/>
          <w:spacing w:val="-4"/>
        </w:rPr>
        <w:t xml:space="preserve">In case of any discrepancy in English &amp; Hindi version, the English version shall prevail. </w:t>
      </w:r>
    </w:p>
    <w:p w:rsidR="00212816" w:rsidRPr="00212816" w:rsidRDefault="00212816" w:rsidP="00212816">
      <w:pPr>
        <w:rPr>
          <w:rFonts w:cstheme="minorHAnsi"/>
        </w:rPr>
      </w:pPr>
    </w:p>
    <w:p w:rsidR="00212816" w:rsidRPr="00212816" w:rsidRDefault="00212816" w:rsidP="00212816">
      <w:pPr>
        <w:spacing w:before="12"/>
        <w:ind w:right="69"/>
        <w:jc w:val="both"/>
        <w:rPr>
          <w:rFonts w:eastAsia="Calibri" w:cstheme="minorHAnsi"/>
          <w:b/>
          <w:spacing w:val="1"/>
        </w:rPr>
      </w:pPr>
      <w:r w:rsidRPr="00212816">
        <w:rPr>
          <w:rFonts w:eastAsia="Calibri" w:cstheme="minorHAnsi"/>
          <w:spacing w:val="1"/>
        </w:rPr>
        <w:t xml:space="preserve">Interested candidates fulfilling the eligibility criteria are requested to email their latest Resume/CV with a cover letter highlighting relevant experience and qualifications at email </w:t>
      </w:r>
      <w:r w:rsidRPr="00212816">
        <w:rPr>
          <w:rFonts w:cstheme="minorHAnsi"/>
          <w:b/>
        </w:rPr>
        <w:t>hr@qcin.org</w:t>
      </w:r>
      <w:r w:rsidRPr="00212816">
        <w:rPr>
          <w:rFonts w:eastAsia="Calibri" w:cstheme="minorHAnsi"/>
          <w:spacing w:val="1"/>
        </w:rPr>
        <w:t xml:space="preserve">, clearing mentioning ‘application for Sr. Professional </w:t>
      </w:r>
      <w:r>
        <w:rPr>
          <w:rFonts w:eastAsia="Calibri" w:cstheme="minorHAnsi"/>
          <w:spacing w:val="1"/>
        </w:rPr>
        <w:t>–</w:t>
      </w:r>
      <w:r w:rsidRPr="00212816">
        <w:rPr>
          <w:rFonts w:eastAsia="Calibri" w:cstheme="minorHAnsi"/>
          <w:spacing w:val="1"/>
        </w:rPr>
        <w:t xml:space="preserve"> Finance</w:t>
      </w:r>
      <w:r>
        <w:rPr>
          <w:rFonts w:eastAsia="Calibri" w:cstheme="minorHAnsi"/>
          <w:spacing w:val="1"/>
        </w:rPr>
        <w:t>’</w:t>
      </w:r>
      <w:r w:rsidRPr="00212816">
        <w:rPr>
          <w:rFonts w:eastAsia="Calibri" w:cstheme="minorHAnsi"/>
          <w:spacing w:val="1"/>
        </w:rPr>
        <w:t xml:space="preserve"> in subject line of email. </w:t>
      </w:r>
      <w:r w:rsidRPr="00212816">
        <w:rPr>
          <w:rFonts w:eastAsia="Calibri" w:cstheme="minorHAnsi"/>
          <w:b/>
          <w:spacing w:val="1"/>
        </w:rPr>
        <w:t xml:space="preserve">Last date for submission: </w:t>
      </w:r>
      <w:r w:rsidR="001E5728">
        <w:rPr>
          <w:rFonts w:eastAsia="Calibri" w:cstheme="minorHAnsi"/>
          <w:b/>
          <w:spacing w:val="1"/>
        </w:rPr>
        <w:t>20</w:t>
      </w:r>
      <w:bookmarkStart w:id="0" w:name="_GoBack"/>
      <w:bookmarkEnd w:id="0"/>
      <w:r>
        <w:rPr>
          <w:rFonts w:eastAsia="Calibri" w:cstheme="minorHAnsi"/>
          <w:b/>
          <w:spacing w:val="1"/>
        </w:rPr>
        <w:t>.02.2025</w:t>
      </w:r>
    </w:p>
    <w:p w:rsidR="00C42AA0" w:rsidRPr="00212816" w:rsidRDefault="00C42AA0" w:rsidP="00C42AA0">
      <w:pPr>
        <w:jc w:val="both"/>
        <w:rPr>
          <w:rFonts w:eastAsia="Calibri" w:cstheme="minorHAnsi"/>
          <w:b/>
          <w:spacing w:val="-1"/>
        </w:rPr>
      </w:pPr>
    </w:p>
    <w:p w:rsidR="00C42AA0" w:rsidRPr="00212816" w:rsidRDefault="00C42AA0">
      <w:pPr>
        <w:rPr>
          <w:rFonts w:cstheme="minorHAnsi"/>
        </w:rPr>
      </w:pPr>
    </w:p>
    <w:sectPr w:rsidR="00C42AA0" w:rsidRPr="00212816" w:rsidSect="0075365B">
      <w:pgSz w:w="11906" w:h="16838"/>
      <w:pgMar w:top="1702" w:right="1133" w:bottom="1440" w:left="1440" w:header="708" w:footer="708"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2A7B98"/>
    <w:multiLevelType w:val="hybridMultilevel"/>
    <w:tmpl w:val="98429B18"/>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1" w15:restartNumberingAfterBreak="0">
    <w:nsid w:val="5AA25274"/>
    <w:multiLevelType w:val="hybridMultilevel"/>
    <w:tmpl w:val="DC320FBE"/>
    <w:lvl w:ilvl="0" w:tplc="FFFFFFFF">
      <w:start w:val="1"/>
      <w:numFmt w:val="decimal"/>
      <w:lvlText w:val="%1."/>
      <w:lvlJc w:val="left"/>
      <w:pPr>
        <w:ind w:left="540" w:hanging="360"/>
      </w:pPr>
      <w:rPr>
        <w:rFonts w:hint="default"/>
        <w:b w:val="0"/>
      </w:rPr>
    </w:lvl>
    <w:lvl w:ilvl="1" w:tplc="FFFFFFFF" w:tentative="1">
      <w:start w:val="1"/>
      <w:numFmt w:val="lowerLetter"/>
      <w:lvlText w:val="%2."/>
      <w:lvlJc w:val="left"/>
      <w:pPr>
        <w:ind w:left="1648" w:hanging="360"/>
      </w:pPr>
    </w:lvl>
    <w:lvl w:ilvl="2" w:tplc="FFFFFFFF" w:tentative="1">
      <w:start w:val="1"/>
      <w:numFmt w:val="lowerRoman"/>
      <w:lvlText w:val="%3."/>
      <w:lvlJc w:val="right"/>
      <w:pPr>
        <w:ind w:left="2368" w:hanging="180"/>
      </w:pPr>
    </w:lvl>
    <w:lvl w:ilvl="3" w:tplc="FFFFFFFF" w:tentative="1">
      <w:start w:val="1"/>
      <w:numFmt w:val="decimal"/>
      <w:lvlText w:val="%4."/>
      <w:lvlJc w:val="left"/>
      <w:pPr>
        <w:ind w:left="3088" w:hanging="360"/>
      </w:pPr>
    </w:lvl>
    <w:lvl w:ilvl="4" w:tplc="FFFFFFFF" w:tentative="1">
      <w:start w:val="1"/>
      <w:numFmt w:val="lowerLetter"/>
      <w:lvlText w:val="%5."/>
      <w:lvlJc w:val="left"/>
      <w:pPr>
        <w:ind w:left="3808" w:hanging="360"/>
      </w:pPr>
    </w:lvl>
    <w:lvl w:ilvl="5" w:tplc="FFFFFFFF" w:tentative="1">
      <w:start w:val="1"/>
      <w:numFmt w:val="lowerRoman"/>
      <w:lvlText w:val="%6."/>
      <w:lvlJc w:val="right"/>
      <w:pPr>
        <w:ind w:left="4528" w:hanging="180"/>
      </w:pPr>
    </w:lvl>
    <w:lvl w:ilvl="6" w:tplc="FFFFFFFF" w:tentative="1">
      <w:start w:val="1"/>
      <w:numFmt w:val="decimal"/>
      <w:lvlText w:val="%7."/>
      <w:lvlJc w:val="left"/>
      <w:pPr>
        <w:ind w:left="5248" w:hanging="360"/>
      </w:pPr>
    </w:lvl>
    <w:lvl w:ilvl="7" w:tplc="FFFFFFFF" w:tentative="1">
      <w:start w:val="1"/>
      <w:numFmt w:val="lowerLetter"/>
      <w:lvlText w:val="%8."/>
      <w:lvlJc w:val="left"/>
      <w:pPr>
        <w:ind w:left="5968" w:hanging="360"/>
      </w:pPr>
    </w:lvl>
    <w:lvl w:ilvl="8" w:tplc="FFFFFFFF" w:tentative="1">
      <w:start w:val="1"/>
      <w:numFmt w:val="lowerRoman"/>
      <w:lvlText w:val="%9."/>
      <w:lvlJc w:val="right"/>
      <w:pPr>
        <w:ind w:left="6688" w:hanging="180"/>
      </w:pPr>
    </w:lvl>
  </w:abstractNum>
  <w:abstractNum w:abstractNumId="2" w15:restartNumberingAfterBreak="0">
    <w:nsid w:val="73DD398B"/>
    <w:multiLevelType w:val="hybridMultilevel"/>
    <w:tmpl w:val="B21673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1CE"/>
    <w:rsid w:val="00027B6F"/>
    <w:rsid w:val="001E5728"/>
    <w:rsid w:val="00212816"/>
    <w:rsid w:val="0037778B"/>
    <w:rsid w:val="00486403"/>
    <w:rsid w:val="004A0D02"/>
    <w:rsid w:val="005B648D"/>
    <w:rsid w:val="00634B42"/>
    <w:rsid w:val="0075365B"/>
    <w:rsid w:val="007D6287"/>
    <w:rsid w:val="00917799"/>
    <w:rsid w:val="00A57E01"/>
    <w:rsid w:val="00A62355"/>
    <w:rsid w:val="00AA106D"/>
    <w:rsid w:val="00C141AD"/>
    <w:rsid w:val="00C42AA0"/>
    <w:rsid w:val="00CF71CE"/>
    <w:rsid w:val="00DC4154"/>
    <w:rsid w:val="00E349C9"/>
    <w:rsid w:val="00F1688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2C728"/>
  <w15:chartTrackingRefBased/>
  <w15:docId w15:val="{424F2C7E-C98F-42DD-AE1E-52C1FFCAC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F71CE"/>
    <w:pPr>
      <w:spacing w:before="100" w:beforeAutospacing="1" w:after="100" w:afterAutospacing="1" w:line="240" w:lineRule="auto"/>
    </w:pPr>
    <w:rPr>
      <w:rFonts w:ascii="Calibri" w:hAnsi="Calibri" w:cs="Calibri"/>
      <w:lang w:eastAsia="en-IN"/>
    </w:rPr>
  </w:style>
  <w:style w:type="paragraph" w:styleId="Subtitle">
    <w:name w:val="Subtitle"/>
    <w:basedOn w:val="Normal"/>
    <w:link w:val="SubtitleChar"/>
    <w:uiPriority w:val="11"/>
    <w:qFormat/>
    <w:rsid w:val="00CF71CE"/>
    <w:pPr>
      <w:spacing w:line="276" w:lineRule="auto"/>
    </w:pPr>
    <w:rPr>
      <w:rFonts w:ascii="Calibri" w:hAnsi="Calibri" w:cs="Calibri"/>
      <w:color w:val="5A5A5A"/>
      <w:spacing w:val="15"/>
    </w:rPr>
  </w:style>
  <w:style w:type="character" w:customStyle="1" w:styleId="SubtitleChar">
    <w:name w:val="Subtitle Char"/>
    <w:basedOn w:val="DefaultParagraphFont"/>
    <w:link w:val="Subtitle"/>
    <w:uiPriority w:val="11"/>
    <w:rsid w:val="00CF71CE"/>
    <w:rPr>
      <w:rFonts w:ascii="Calibri" w:hAnsi="Calibri" w:cs="Calibri"/>
      <w:color w:val="5A5A5A"/>
      <w:spacing w:val="15"/>
    </w:rPr>
  </w:style>
  <w:style w:type="paragraph" w:styleId="ListParagraph">
    <w:name w:val="List Paragraph"/>
    <w:basedOn w:val="Normal"/>
    <w:uiPriority w:val="34"/>
    <w:qFormat/>
    <w:rsid w:val="00CF71CE"/>
    <w:pPr>
      <w:spacing w:after="0" w:line="240" w:lineRule="auto"/>
      <w:ind w:left="720"/>
    </w:pPr>
    <w:rPr>
      <w:rFonts w:ascii="Calibri" w:hAnsi="Calibri" w:cs="Calibri"/>
      <w:lang w:eastAsia="en-IN"/>
    </w:rPr>
  </w:style>
  <w:style w:type="character" w:styleId="SubtleEmphasis">
    <w:name w:val="Subtle Emphasis"/>
    <w:basedOn w:val="DefaultParagraphFont"/>
    <w:uiPriority w:val="19"/>
    <w:qFormat/>
    <w:rsid w:val="00CF71CE"/>
    <w:rPr>
      <w:i/>
      <w:iCs/>
      <w:color w:val="404040"/>
    </w:rPr>
  </w:style>
  <w:style w:type="character" w:customStyle="1" w:styleId="apple-tab-span">
    <w:name w:val="apple-tab-span"/>
    <w:basedOn w:val="DefaultParagraphFont"/>
    <w:rsid w:val="00CF71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5623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766</Words>
  <Characters>4372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Harsimran Gill</dc:creator>
  <cp:keywords/>
  <dc:description/>
  <cp:lastModifiedBy>Harsimran Gill</cp:lastModifiedBy>
  <cp:revision>5</cp:revision>
  <dcterms:created xsi:type="dcterms:W3CDTF">2025-02-07T11:08:00Z</dcterms:created>
  <dcterms:modified xsi:type="dcterms:W3CDTF">2025-02-12T05:43:00Z</dcterms:modified>
</cp:coreProperties>
</file>